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30" w:rsidRDefault="0026113A">
      <w:bookmarkStart w:id="0" w:name="_GoBack"/>
      <w:r>
        <w:t>В рамках оперативно – профилактического мероприятия «Подросток» в Центральной районной библиотеке прошёл  урок – диалог «Поступок и ответственность», совместно с инспектором по делам несовершеннолетних МО МВД России «</w:t>
      </w:r>
      <w:proofErr w:type="spellStart"/>
      <w:r>
        <w:t>Балейский</w:t>
      </w:r>
      <w:proofErr w:type="spellEnd"/>
      <w:r>
        <w:t xml:space="preserve">». Сотрудник полиции рассказала учащимся про ответственность за правонарушения, вандализм, о видах ответственности. На мероприятие  присутствовали учащиеся 14 школы. </w:t>
      </w:r>
      <w:bookmarkEnd w:id="0"/>
    </w:p>
    <w:sectPr w:rsidR="009B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A"/>
    <w:rsid w:val="0026113A"/>
    <w:rsid w:val="009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</dc:creator>
  <cp:lastModifiedBy>libra</cp:lastModifiedBy>
  <cp:revision>2</cp:revision>
  <dcterms:created xsi:type="dcterms:W3CDTF">2022-10-19T05:35:00Z</dcterms:created>
  <dcterms:modified xsi:type="dcterms:W3CDTF">2022-10-19T05:41:00Z</dcterms:modified>
</cp:coreProperties>
</file>